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B2" w:rsidRPr="00976A58" w:rsidRDefault="009420B2" w:rsidP="00622791">
      <w:pPr>
        <w:shd w:val="clear" w:color="auto" w:fill="FFFFFF"/>
        <w:rPr>
          <w:i/>
          <w:sz w:val="28"/>
          <w:szCs w:val="28"/>
        </w:rPr>
      </w:pPr>
      <w:bookmarkStart w:id="0" w:name="_GoBack"/>
      <w:bookmarkEnd w:id="0"/>
    </w:p>
    <w:p w:rsidR="00EE32EB" w:rsidRPr="00BC195D" w:rsidRDefault="00EE32EB" w:rsidP="00EE32EB">
      <w:pPr>
        <w:ind w:firstLine="567"/>
        <w:jc w:val="center"/>
        <w:rPr>
          <w:rFonts w:eastAsia="Arial Unicode MS"/>
          <w:b/>
          <w:sz w:val="28"/>
          <w:szCs w:val="28"/>
        </w:rPr>
      </w:pPr>
      <w:r w:rsidRPr="00BC195D">
        <w:rPr>
          <w:rFonts w:eastAsia="Arial Unicode MS"/>
          <w:b/>
          <w:sz w:val="28"/>
          <w:szCs w:val="28"/>
        </w:rPr>
        <w:t xml:space="preserve">График </w:t>
      </w:r>
    </w:p>
    <w:p w:rsidR="005E5D01" w:rsidRPr="00BC195D" w:rsidRDefault="00EE32EB" w:rsidP="00EE32EB">
      <w:pPr>
        <w:ind w:firstLine="567"/>
        <w:jc w:val="center"/>
        <w:rPr>
          <w:rFonts w:eastAsia="Arial Unicode MS"/>
          <w:b/>
          <w:sz w:val="28"/>
          <w:szCs w:val="28"/>
        </w:rPr>
      </w:pPr>
      <w:r w:rsidRPr="00BC195D">
        <w:rPr>
          <w:rFonts w:eastAsia="Arial Unicode MS"/>
          <w:b/>
          <w:sz w:val="28"/>
          <w:szCs w:val="28"/>
        </w:rPr>
        <w:t xml:space="preserve">проведения </w:t>
      </w:r>
      <w:r w:rsidRPr="00BC195D">
        <w:rPr>
          <w:rFonts w:eastAsia="Arial Unicode MS"/>
          <w:b/>
          <w:sz w:val="28"/>
          <w:szCs w:val="28"/>
          <w:lang w:val="en-US"/>
        </w:rPr>
        <w:t>XI</w:t>
      </w:r>
      <w:r w:rsidR="00B74DB6" w:rsidRPr="00BC195D">
        <w:rPr>
          <w:rFonts w:eastAsia="Arial Unicode MS"/>
          <w:b/>
          <w:sz w:val="28"/>
          <w:szCs w:val="28"/>
          <w:lang w:val="en-US"/>
        </w:rPr>
        <w:t>I</w:t>
      </w:r>
      <w:r w:rsidRPr="00BC195D">
        <w:rPr>
          <w:rFonts w:eastAsia="Arial Unicode MS"/>
          <w:b/>
          <w:sz w:val="28"/>
          <w:szCs w:val="28"/>
        </w:rPr>
        <w:t xml:space="preserve"> ежегодного открытого республиканского телевизионного фестиваля творчества работающей молодежи Республики Татарстан </w:t>
      </w:r>
    </w:p>
    <w:p w:rsidR="00622791" w:rsidRPr="00BC195D" w:rsidRDefault="00EE32EB" w:rsidP="00EE32EB">
      <w:pPr>
        <w:ind w:firstLine="567"/>
        <w:jc w:val="center"/>
        <w:rPr>
          <w:b/>
          <w:sz w:val="28"/>
          <w:szCs w:val="28"/>
        </w:rPr>
      </w:pPr>
      <w:r w:rsidRPr="00BC195D">
        <w:rPr>
          <w:b/>
          <w:sz w:val="28"/>
          <w:szCs w:val="28"/>
        </w:rPr>
        <w:t>«Наше время – Безне</w:t>
      </w:r>
      <w:r w:rsidRPr="00BC195D">
        <w:rPr>
          <w:rStyle w:val="st"/>
          <w:b/>
          <w:sz w:val="28"/>
          <w:szCs w:val="28"/>
        </w:rPr>
        <w:t>ң</w:t>
      </w:r>
      <w:r w:rsidRPr="00BC195D">
        <w:rPr>
          <w:b/>
          <w:sz w:val="28"/>
          <w:szCs w:val="28"/>
          <w:lang w:val="tt-RU"/>
        </w:rPr>
        <w:t xml:space="preserve"> заман</w:t>
      </w:r>
      <w:r w:rsidRPr="00BC195D">
        <w:rPr>
          <w:b/>
          <w:sz w:val="28"/>
          <w:szCs w:val="28"/>
        </w:rPr>
        <w:t>»</w:t>
      </w:r>
      <w:r w:rsidR="00622791">
        <w:rPr>
          <w:sz w:val="28"/>
          <w:szCs w:val="28"/>
        </w:rPr>
        <w:t xml:space="preserve"> </w:t>
      </w:r>
      <w:r w:rsidR="00622791" w:rsidRPr="00BC195D">
        <w:rPr>
          <w:b/>
          <w:sz w:val="28"/>
          <w:szCs w:val="28"/>
        </w:rPr>
        <w:t xml:space="preserve">(утвержден распоряжением </w:t>
      </w:r>
    </w:p>
    <w:p w:rsidR="00EE32EB" w:rsidRPr="00BC195D" w:rsidRDefault="00622791" w:rsidP="00EE32EB">
      <w:pPr>
        <w:ind w:firstLine="567"/>
        <w:jc w:val="center"/>
        <w:rPr>
          <w:b/>
          <w:sz w:val="28"/>
          <w:szCs w:val="28"/>
        </w:rPr>
      </w:pPr>
      <w:r w:rsidRPr="00BC195D">
        <w:rPr>
          <w:b/>
          <w:sz w:val="28"/>
          <w:szCs w:val="28"/>
        </w:rPr>
        <w:t>Кабинета Министров Республики Татарстан от 22.01.2024 №70-р)</w:t>
      </w:r>
    </w:p>
    <w:p w:rsidR="00EE32EB" w:rsidRPr="001D6C6D" w:rsidRDefault="00EE32EB" w:rsidP="00EE32EB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2409"/>
        <w:gridCol w:w="2410"/>
      </w:tblGrid>
      <w:tr w:rsidR="00EE32EB" w:rsidRPr="001D6C6D" w:rsidTr="001808EA">
        <w:tc>
          <w:tcPr>
            <w:tcW w:w="1555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 xml:space="preserve">Наимено-вание </w:t>
            </w: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3969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594FDF" w:rsidRPr="00594FDF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>районов</w:t>
            </w:r>
            <w:r w:rsidR="00594FDF">
              <w:rPr>
                <w:sz w:val="28"/>
                <w:szCs w:val="28"/>
              </w:rPr>
              <w:t xml:space="preserve"> и городских округов</w:t>
            </w:r>
            <w:r>
              <w:rPr>
                <w:sz w:val="28"/>
                <w:szCs w:val="28"/>
              </w:rPr>
              <w:t xml:space="preserve">, организации которых приглашаются к участию </w:t>
            </w:r>
          </w:p>
        </w:tc>
        <w:tc>
          <w:tcPr>
            <w:tcW w:w="2409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 xml:space="preserve">Место и дата проведения </w:t>
            </w: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2410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Место и дата проведения</w:t>
            </w:r>
          </w:p>
          <w:p w:rsidR="00EE32EB" w:rsidRPr="001D6C6D" w:rsidRDefault="00594FDF" w:rsidP="00180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E32EB" w:rsidRPr="001D6C6D">
              <w:rPr>
                <w:sz w:val="28"/>
                <w:szCs w:val="28"/>
              </w:rPr>
              <w:t>ала-концерта</w:t>
            </w:r>
          </w:p>
        </w:tc>
      </w:tr>
      <w:tr w:rsidR="00EE32EB" w:rsidRPr="001D6C6D" w:rsidTr="001808EA">
        <w:tc>
          <w:tcPr>
            <w:tcW w:w="1555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E32EB" w:rsidRPr="001D6C6D" w:rsidRDefault="00EE32EB" w:rsidP="001808E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4</w:t>
            </w:r>
          </w:p>
        </w:tc>
      </w:tr>
      <w:tr w:rsidR="00B74DB6" w:rsidRPr="001D6C6D" w:rsidTr="001808EA">
        <w:tc>
          <w:tcPr>
            <w:tcW w:w="1555" w:type="dxa"/>
          </w:tcPr>
          <w:p w:rsidR="00B74DB6" w:rsidRPr="001D6C6D" w:rsidRDefault="00B74DB6" w:rsidP="00B7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тур № 1</w:t>
            </w:r>
          </w:p>
        </w:tc>
        <w:tc>
          <w:tcPr>
            <w:tcW w:w="3969" w:type="dxa"/>
          </w:tcPr>
          <w:p w:rsidR="00B74DB6" w:rsidRPr="00994E80" w:rsidRDefault="00B74DB6" w:rsidP="00B74DB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Азнакаевский, Аксубаевский, Алексеевский, Алькеевский, Альметьевский, Бавлинский, Бугульминский, Заинский, Лениногорский, Новошешминский, </w:t>
            </w:r>
            <w:r w:rsidRPr="00994E80">
              <w:rPr>
                <w:sz w:val="28"/>
                <w:szCs w:val="28"/>
              </w:rPr>
              <w:t>Нурлатский район</w:t>
            </w:r>
            <w:r>
              <w:rPr>
                <w:sz w:val="28"/>
                <w:szCs w:val="28"/>
              </w:rPr>
              <w:t xml:space="preserve">, Сармановский, Спасский, Черемшанский, Чистопольский, </w:t>
            </w:r>
            <w:r w:rsidRPr="00994E80">
              <w:rPr>
                <w:sz w:val="28"/>
                <w:szCs w:val="28"/>
              </w:rPr>
              <w:t xml:space="preserve">Ютазинский </w:t>
            </w:r>
            <w:r>
              <w:rPr>
                <w:sz w:val="28"/>
                <w:szCs w:val="28"/>
              </w:rPr>
              <w:t xml:space="preserve">муниципальные </w:t>
            </w:r>
            <w:r w:rsidRPr="00994E80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ы</w:t>
            </w:r>
            <w:r w:rsidRPr="00994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B74DB6" w:rsidRPr="0004745F" w:rsidRDefault="00B74DB6" w:rsidP="00B74D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 xml:space="preserve">г. Альметьевск, </w:t>
            </w:r>
            <w:r>
              <w:rPr>
                <w:rFonts w:eastAsia="Arial Unicode MS"/>
                <w:sz w:val="28"/>
                <w:szCs w:val="28"/>
              </w:rPr>
              <w:t>Дворец Культуры</w:t>
            </w:r>
            <w:r w:rsidRPr="00477053">
              <w:rPr>
                <w:rFonts w:eastAsia="Arial Unicode MS"/>
                <w:sz w:val="28"/>
                <w:szCs w:val="28"/>
              </w:rPr>
              <w:t xml:space="preserve"> </w:t>
            </w:r>
            <w:r w:rsidRPr="0004745F">
              <w:rPr>
                <w:rFonts w:eastAsia="Arial Unicode MS"/>
                <w:sz w:val="28"/>
                <w:szCs w:val="28"/>
              </w:rPr>
              <w:t>«Нефтьче»,</w:t>
            </w:r>
          </w:p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</w:t>
            </w: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</w:t>
            </w:r>
            <w:r w:rsidRPr="00686C8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5</w:t>
            </w:r>
            <w:r w:rsidRPr="00686C8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  <w:r w:rsidRPr="00686C8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  <w:p w:rsidR="00B74DB6" w:rsidRPr="00477053" w:rsidRDefault="00B74DB6" w:rsidP="00622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4DB6" w:rsidRDefault="00B74DB6" w:rsidP="00B74D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 xml:space="preserve">г. Альметьевск, </w:t>
            </w:r>
            <w:r>
              <w:rPr>
                <w:rFonts w:eastAsia="Arial Unicode MS"/>
                <w:sz w:val="28"/>
                <w:szCs w:val="28"/>
              </w:rPr>
              <w:t>Дворец Культуры</w:t>
            </w:r>
            <w:r w:rsidRPr="00477053">
              <w:rPr>
                <w:rFonts w:eastAsia="Arial Unicode MS"/>
                <w:sz w:val="28"/>
                <w:szCs w:val="28"/>
              </w:rPr>
              <w:t xml:space="preserve"> «Нефт</w:t>
            </w:r>
            <w:r>
              <w:rPr>
                <w:rFonts w:eastAsia="Arial Unicode MS"/>
                <w:sz w:val="28"/>
                <w:szCs w:val="28"/>
              </w:rPr>
              <w:t>ь</w:t>
            </w:r>
            <w:r w:rsidRPr="00477053">
              <w:rPr>
                <w:rFonts w:eastAsia="Arial Unicode MS"/>
                <w:sz w:val="28"/>
                <w:szCs w:val="28"/>
              </w:rPr>
              <w:t>че»</w:t>
            </w:r>
          </w:p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5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</w:t>
            </w:r>
          </w:p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2024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B74DB6" w:rsidRPr="00477053" w:rsidRDefault="00B74DB6" w:rsidP="00B74DB6">
            <w:pPr>
              <w:jc w:val="center"/>
              <w:rPr>
                <w:sz w:val="28"/>
                <w:szCs w:val="28"/>
              </w:rPr>
            </w:pPr>
          </w:p>
        </w:tc>
      </w:tr>
      <w:tr w:rsidR="00B74DB6" w:rsidRPr="00477053" w:rsidTr="001808EA">
        <w:tc>
          <w:tcPr>
            <w:tcW w:w="1555" w:type="dxa"/>
          </w:tcPr>
          <w:p w:rsidR="00B74DB6" w:rsidRPr="001D6C6D" w:rsidRDefault="00B74DB6" w:rsidP="00B7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тур № 2</w:t>
            </w:r>
          </w:p>
        </w:tc>
        <w:tc>
          <w:tcPr>
            <w:tcW w:w="3969" w:type="dxa"/>
          </w:tcPr>
          <w:p w:rsidR="00B74DB6" w:rsidRDefault="00B74DB6" w:rsidP="00B74DB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Агрызский, Актанышский, Елабужский, Мамадышский, Менделеевский, Мензелинский, Муслюмовский, </w:t>
            </w:r>
            <w:r w:rsidRPr="0004745F">
              <w:rPr>
                <w:sz w:val="28"/>
                <w:szCs w:val="28"/>
              </w:rPr>
              <w:t>Нижнекамский, Тукаевский</w:t>
            </w:r>
            <w:r w:rsidRPr="00B74DB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муниципальные районы, </w:t>
            </w:r>
          </w:p>
          <w:p w:rsidR="00B74DB6" w:rsidRPr="000972A9" w:rsidRDefault="00B74DB6" w:rsidP="00B74DB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rPr>
                <w:sz w:val="28"/>
                <w:szCs w:val="28"/>
              </w:rPr>
            </w:pPr>
            <w:r w:rsidRPr="00D17A88">
              <w:rPr>
                <w:sz w:val="28"/>
                <w:szCs w:val="28"/>
              </w:rPr>
              <w:t>г. Набережные Челны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B74DB6" w:rsidRPr="0004745F" w:rsidRDefault="00B74DB6" w:rsidP="00B74D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745F">
              <w:rPr>
                <w:rFonts w:eastAsia="Arial Unicode MS"/>
                <w:sz w:val="28"/>
                <w:szCs w:val="28"/>
              </w:rPr>
              <w:t>г. Набережные Челны,</w:t>
            </w:r>
          </w:p>
          <w:p w:rsidR="00B74DB6" w:rsidRPr="0004745F" w:rsidRDefault="0004745F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>Дворец Культуры</w:t>
            </w:r>
            <w:r w:rsidR="00B74DB6"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«КАМАЗ»,</w:t>
            </w:r>
          </w:p>
          <w:p w:rsidR="00B74DB6" w:rsidRPr="0004745F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11 - 12 октября </w:t>
            </w:r>
          </w:p>
          <w:p w:rsidR="00B74DB6" w:rsidRPr="0004745F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>2024 г.</w:t>
            </w:r>
          </w:p>
          <w:p w:rsidR="00B74DB6" w:rsidRPr="0004745F" w:rsidRDefault="00B74DB6" w:rsidP="00B74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4DB6" w:rsidRPr="0004745F" w:rsidRDefault="00B74DB6" w:rsidP="00B74DB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4745F">
              <w:rPr>
                <w:rFonts w:eastAsia="Arial Unicode MS"/>
                <w:sz w:val="28"/>
                <w:szCs w:val="28"/>
              </w:rPr>
              <w:t>г. Набережные Челны,</w:t>
            </w:r>
          </w:p>
          <w:p w:rsidR="00B74DB6" w:rsidRPr="0004745F" w:rsidRDefault="0004745F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>Дворец Культуры</w:t>
            </w:r>
            <w:r w:rsidR="00B74DB6"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«КАМАЗ»,</w:t>
            </w:r>
          </w:p>
          <w:p w:rsidR="00B74DB6" w:rsidRPr="0004745F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12 октября </w:t>
            </w:r>
          </w:p>
          <w:p w:rsidR="00B74DB6" w:rsidRPr="0004745F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4745F">
              <w:rPr>
                <w:rFonts w:ascii="Times New Roman" w:eastAsia="Arial Unicode MS" w:hAnsi="Times New Roman" w:cs="Times New Roman"/>
                <w:sz w:val="28"/>
                <w:szCs w:val="28"/>
              </w:rPr>
              <w:t>2024 г.</w:t>
            </w:r>
          </w:p>
          <w:p w:rsidR="00B74DB6" w:rsidRPr="0004745F" w:rsidRDefault="00B74DB6" w:rsidP="00B74DB6">
            <w:pPr>
              <w:jc w:val="center"/>
              <w:rPr>
                <w:sz w:val="28"/>
                <w:szCs w:val="28"/>
              </w:rPr>
            </w:pPr>
          </w:p>
        </w:tc>
      </w:tr>
      <w:tr w:rsidR="00B74DB6" w:rsidRPr="00477053" w:rsidTr="001808EA">
        <w:tc>
          <w:tcPr>
            <w:tcW w:w="1555" w:type="dxa"/>
          </w:tcPr>
          <w:p w:rsidR="00B74DB6" w:rsidRDefault="00B74DB6" w:rsidP="00B74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тур № 3</w:t>
            </w:r>
          </w:p>
        </w:tc>
        <w:tc>
          <w:tcPr>
            <w:tcW w:w="3969" w:type="dxa"/>
          </w:tcPr>
          <w:p w:rsidR="00B74DB6" w:rsidRPr="00994E80" w:rsidRDefault="00B74DB6" w:rsidP="00B74DB6">
            <w:pPr>
              <w:widowControl/>
              <w:shd w:val="clear" w:color="auto" w:fill="FFFFFF"/>
              <w:autoSpaceDE/>
              <w:autoSpaceDN/>
              <w:adjustRightInd/>
              <w:spacing w:line="28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Апастовский, Арский, Атнинский, Балтасинский, Буинский, Верхнеуслонский, Высокогорский, Дрожжановский, Зеленодольский, Кайбицкий, Камско-Устьинский, Кукморский, Лаишевский, Пестречинский, Рыбно-Слободский, Сабинский, Тетюшский, </w:t>
            </w:r>
            <w:r w:rsidRPr="00994E80">
              <w:rPr>
                <w:sz w:val="28"/>
                <w:szCs w:val="28"/>
              </w:rPr>
              <w:t xml:space="preserve">Тюлячинский </w:t>
            </w:r>
            <w:r>
              <w:rPr>
                <w:sz w:val="28"/>
                <w:szCs w:val="28"/>
              </w:rPr>
              <w:t xml:space="preserve">муниципальные </w:t>
            </w:r>
            <w:r w:rsidRPr="00994E80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ы, г.</w:t>
            </w:r>
            <w:r w:rsidRPr="00994E80">
              <w:rPr>
                <w:sz w:val="28"/>
                <w:szCs w:val="28"/>
              </w:rPr>
              <w:t>Казань</w:t>
            </w:r>
          </w:p>
        </w:tc>
        <w:tc>
          <w:tcPr>
            <w:tcW w:w="2409" w:type="dxa"/>
          </w:tcPr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г.Казань,</w:t>
            </w:r>
          </w:p>
          <w:p w:rsidR="00B74DB6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</w:t>
            </w: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B74DB6" w:rsidRPr="006C4F8D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18 - 19 октября 2024</w:t>
            </w:r>
            <w:r w:rsidRP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  <w:p w:rsidR="00B74DB6" w:rsidRPr="00F05B5A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г.Казань,</w:t>
            </w:r>
          </w:p>
          <w:p w:rsidR="00B74DB6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</w:t>
            </w: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B74DB6" w:rsidRPr="003F285F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85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  <w:r w:rsidRPr="003F28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 </w:t>
            </w:r>
          </w:p>
          <w:p w:rsidR="00B74DB6" w:rsidRPr="00622791" w:rsidRDefault="00B74DB6" w:rsidP="00622791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2024</w:t>
            </w:r>
            <w:r w:rsidRPr="003F28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74DB6" w:rsidRPr="00A33DEF" w:rsidTr="001808EA">
        <w:tc>
          <w:tcPr>
            <w:tcW w:w="1555" w:type="dxa"/>
          </w:tcPr>
          <w:p w:rsidR="00B74DB6" w:rsidRPr="00477053" w:rsidRDefault="00B74DB6" w:rsidP="00B74DB6">
            <w:pPr>
              <w:jc w:val="center"/>
              <w:rPr>
                <w:sz w:val="28"/>
                <w:szCs w:val="28"/>
              </w:rPr>
            </w:pPr>
            <w:r w:rsidRPr="00477053">
              <w:rPr>
                <w:sz w:val="28"/>
                <w:szCs w:val="28"/>
              </w:rPr>
              <w:lastRenderedPageBreak/>
              <w:t>Финал</w:t>
            </w:r>
          </w:p>
        </w:tc>
        <w:tc>
          <w:tcPr>
            <w:tcW w:w="3969" w:type="dxa"/>
          </w:tcPr>
          <w:p w:rsidR="00B74DB6" w:rsidRPr="00477053" w:rsidRDefault="00B74DB6" w:rsidP="00B74DB6">
            <w:pPr>
              <w:jc w:val="both"/>
              <w:rPr>
                <w:sz w:val="28"/>
                <w:szCs w:val="28"/>
              </w:rPr>
            </w:pPr>
            <w:r w:rsidRPr="00477053">
              <w:rPr>
                <w:sz w:val="28"/>
                <w:szCs w:val="28"/>
              </w:rPr>
              <w:t xml:space="preserve">Победители зональных </w:t>
            </w:r>
            <w:r>
              <w:rPr>
                <w:sz w:val="28"/>
                <w:szCs w:val="28"/>
              </w:rPr>
              <w:t>туров</w:t>
            </w:r>
            <w:r w:rsidRPr="00477053">
              <w:rPr>
                <w:sz w:val="28"/>
                <w:szCs w:val="28"/>
              </w:rPr>
              <w:t>, получившие специальное приглашение председателя жюри и генерального продюсера</w:t>
            </w:r>
          </w:p>
        </w:tc>
        <w:tc>
          <w:tcPr>
            <w:tcW w:w="2409" w:type="dxa"/>
          </w:tcPr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г.Казань,</w:t>
            </w:r>
          </w:p>
          <w:p w:rsidR="00B74DB6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</w:t>
            </w: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B74DB6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7 - 8</w:t>
            </w: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ноября </w:t>
            </w:r>
          </w:p>
          <w:p w:rsidR="00B74DB6" w:rsidRPr="000C08BC" w:rsidRDefault="00B74DB6" w:rsidP="00622791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74DB6" w:rsidRPr="00477053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г.Казань,</w:t>
            </w:r>
          </w:p>
          <w:p w:rsidR="00B74DB6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культурно- развлекательный комплекс «Пирамида»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</w:p>
          <w:p w:rsidR="00B74DB6" w:rsidRDefault="00062868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10 ноября 2024 г. (репетиционный день - </w:t>
            </w:r>
            <w:r w:rsidR="00B74DB6"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  <w:r w:rsidR="00B74DB6"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ноября </w:t>
            </w:r>
          </w:p>
          <w:p w:rsidR="00B74DB6" w:rsidRPr="00A33DEF" w:rsidRDefault="00B74DB6" w:rsidP="00B74DB6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062868">
              <w:rPr>
                <w:rFonts w:ascii="Times New Roman" w:eastAsia="Arial Unicode MS" w:hAnsi="Times New Roman" w:cs="Times New Roman"/>
                <w:sz w:val="28"/>
                <w:szCs w:val="28"/>
              </w:rPr>
              <w:t>24</w:t>
            </w: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 w:rsidRPr="003F285F">
              <w:rPr>
                <w:rFonts w:ascii="Times New Roman" w:eastAsia="Arial Unicode MS" w:hAnsi="Times New Roman" w:cs="Times New Roman"/>
                <w:sz w:val="28"/>
                <w:szCs w:val="28"/>
              </w:rPr>
              <w:t>. в культурно- развлекательном комплексе «Пирамида»)</w:t>
            </w:r>
          </w:p>
        </w:tc>
      </w:tr>
    </w:tbl>
    <w:p w:rsidR="00EE32EB" w:rsidRPr="00FC701C" w:rsidRDefault="00EE32EB" w:rsidP="00EE32EB">
      <w:pPr>
        <w:ind w:firstLine="567"/>
        <w:jc w:val="center"/>
        <w:rPr>
          <w:sz w:val="28"/>
          <w:szCs w:val="28"/>
        </w:rPr>
      </w:pPr>
    </w:p>
    <w:p w:rsidR="00EE32EB" w:rsidRPr="00FC701C" w:rsidRDefault="00EE32EB" w:rsidP="0010146A">
      <w:pPr>
        <w:shd w:val="clear" w:color="auto" w:fill="FFFFFF"/>
        <w:spacing w:line="360" w:lineRule="auto"/>
        <w:rPr>
          <w:sz w:val="28"/>
          <w:szCs w:val="28"/>
        </w:rPr>
      </w:pPr>
    </w:p>
    <w:sectPr w:rsidR="00EE32EB" w:rsidRPr="00FC701C" w:rsidSect="00585AA7">
      <w:type w:val="continuous"/>
      <w:pgSz w:w="11909" w:h="16834"/>
      <w:pgMar w:top="851" w:right="710" w:bottom="426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AE" w:rsidRDefault="002A5FAE">
      <w:r>
        <w:separator/>
      </w:r>
    </w:p>
  </w:endnote>
  <w:endnote w:type="continuationSeparator" w:id="0">
    <w:p w:rsidR="002A5FAE" w:rsidRDefault="002A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AE" w:rsidRDefault="002A5FAE">
      <w:r>
        <w:separator/>
      </w:r>
    </w:p>
  </w:footnote>
  <w:footnote w:type="continuationSeparator" w:id="0">
    <w:p w:rsidR="002A5FAE" w:rsidRDefault="002A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7B4"/>
    <w:multiLevelType w:val="hybridMultilevel"/>
    <w:tmpl w:val="041E5DAA"/>
    <w:lvl w:ilvl="0" w:tplc="C07C0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162CA"/>
    <w:multiLevelType w:val="hybridMultilevel"/>
    <w:tmpl w:val="5156A936"/>
    <w:lvl w:ilvl="0" w:tplc="07664402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32095217"/>
    <w:multiLevelType w:val="hybridMultilevel"/>
    <w:tmpl w:val="1BBA34FA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172B0"/>
    <w:multiLevelType w:val="hybridMultilevel"/>
    <w:tmpl w:val="46EE73A6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5477279"/>
    <w:multiLevelType w:val="multilevel"/>
    <w:tmpl w:val="C7F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1B0BAB"/>
    <w:multiLevelType w:val="hybridMultilevel"/>
    <w:tmpl w:val="93DE124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61356B39"/>
    <w:multiLevelType w:val="hybridMultilevel"/>
    <w:tmpl w:val="6024E27E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251"/>
    <w:rsid w:val="00005FFB"/>
    <w:rsid w:val="000405E3"/>
    <w:rsid w:val="00043251"/>
    <w:rsid w:val="0004745F"/>
    <w:rsid w:val="00053F66"/>
    <w:rsid w:val="00054879"/>
    <w:rsid w:val="00060416"/>
    <w:rsid w:val="00062868"/>
    <w:rsid w:val="000822BB"/>
    <w:rsid w:val="000837EA"/>
    <w:rsid w:val="00083BDC"/>
    <w:rsid w:val="0008771D"/>
    <w:rsid w:val="00087DC3"/>
    <w:rsid w:val="00093ADF"/>
    <w:rsid w:val="000B0031"/>
    <w:rsid w:val="000B1EBB"/>
    <w:rsid w:val="000C704F"/>
    <w:rsid w:val="000D04D6"/>
    <w:rsid w:val="000D0AC0"/>
    <w:rsid w:val="000D4075"/>
    <w:rsid w:val="000F0FB6"/>
    <w:rsid w:val="0010146A"/>
    <w:rsid w:val="0010249B"/>
    <w:rsid w:val="00127376"/>
    <w:rsid w:val="0013489A"/>
    <w:rsid w:val="001450CF"/>
    <w:rsid w:val="001555CF"/>
    <w:rsid w:val="00161011"/>
    <w:rsid w:val="0016455A"/>
    <w:rsid w:val="00167BC0"/>
    <w:rsid w:val="00184107"/>
    <w:rsid w:val="0019449B"/>
    <w:rsid w:val="001A1AA9"/>
    <w:rsid w:val="001A1DDA"/>
    <w:rsid w:val="001B0863"/>
    <w:rsid w:val="001B0AFA"/>
    <w:rsid w:val="001C6AE3"/>
    <w:rsid w:val="001D6C6D"/>
    <w:rsid w:val="001E19BF"/>
    <w:rsid w:val="001E2561"/>
    <w:rsid w:val="001E4059"/>
    <w:rsid w:val="001E6FDA"/>
    <w:rsid w:val="001F28EC"/>
    <w:rsid w:val="001F6A53"/>
    <w:rsid w:val="002036C1"/>
    <w:rsid w:val="00221CD6"/>
    <w:rsid w:val="002224EE"/>
    <w:rsid w:val="00224BCE"/>
    <w:rsid w:val="0022565B"/>
    <w:rsid w:val="00226804"/>
    <w:rsid w:val="00237BA4"/>
    <w:rsid w:val="002437C5"/>
    <w:rsid w:val="002465BB"/>
    <w:rsid w:val="00252B97"/>
    <w:rsid w:val="00255CFF"/>
    <w:rsid w:val="00265D23"/>
    <w:rsid w:val="00283207"/>
    <w:rsid w:val="00285B7F"/>
    <w:rsid w:val="00286434"/>
    <w:rsid w:val="00296064"/>
    <w:rsid w:val="0029652C"/>
    <w:rsid w:val="002A58FD"/>
    <w:rsid w:val="002A5FAE"/>
    <w:rsid w:val="002B492D"/>
    <w:rsid w:val="002C54A8"/>
    <w:rsid w:val="002F0854"/>
    <w:rsid w:val="002F4D2B"/>
    <w:rsid w:val="002F60CD"/>
    <w:rsid w:val="0031737B"/>
    <w:rsid w:val="00324054"/>
    <w:rsid w:val="00327689"/>
    <w:rsid w:val="00327B34"/>
    <w:rsid w:val="003418F2"/>
    <w:rsid w:val="00354034"/>
    <w:rsid w:val="00356EA6"/>
    <w:rsid w:val="00357FE6"/>
    <w:rsid w:val="00362856"/>
    <w:rsid w:val="0037013C"/>
    <w:rsid w:val="003722C2"/>
    <w:rsid w:val="00381341"/>
    <w:rsid w:val="0038341A"/>
    <w:rsid w:val="003A4C01"/>
    <w:rsid w:val="003B3AFE"/>
    <w:rsid w:val="003B5B83"/>
    <w:rsid w:val="003C7B77"/>
    <w:rsid w:val="003D340B"/>
    <w:rsid w:val="003D3876"/>
    <w:rsid w:val="003D3945"/>
    <w:rsid w:val="003D3CF6"/>
    <w:rsid w:val="003E4A9D"/>
    <w:rsid w:val="003E5179"/>
    <w:rsid w:val="003F285F"/>
    <w:rsid w:val="00413EA7"/>
    <w:rsid w:val="00420C9F"/>
    <w:rsid w:val="00422C4B"/>
    <w:rsid w:val="004352A4"/>
    <w:rsid w:val="0044004E"/>
    <w:rsid w:val="00440375"/>
    <w:rsid w:val="004562E9"/>
    <w:rsid w:val="0046027B"/>
    <w:rsid w:val="00470B82"/>
    <w:rsid w:val="00477053"/>
    <w:rsid w:val="004855EE"/>
    <w:rsid w:val="004A2FB3"/>
    <w:rsid w:val="004B42C9"/>
    <w:rsid w:val="004B50DD"/>
    <w:rsid w:val="004C27BA"/>
    <w:rsid w:val="004D24C0"/>
    <w:rsid w:val="004D2D05"/>
    <w:rsid w:val="004D3DB0"/>
    <w:rsid w:val="004F2E81"/>
    <w:rsid w:val="005009D4"/>
    <w:rsid w:val="005034C2"/>
    <w:rsid w:val="00526A9F"/>
    <w:rsid w:val="00547AC2"/>
    <w:rsid w:val="005735AF"/>
    <w:rsid w:val="00585AA7"/>
    <w:rsid w:val="00591694"/>
    <w:rsid w:val="00594FDF"/>
    <w:rsid w:val="00595730"/>
    <w:rsid w:val="005A2C1A"/>
    <w:rsid w:val="005B0005"/>
    <w:rsid w:val="005B6514"/>
    <w:rsid w:val="005B768D"/>
    <w:rsid w:val="005C000E"/>
    <w:rsid w:val="005C12FD"/>
    <w:rsid w:val="005D3BF2"/>
    <w:rsid w:val="005D558F"/>
    <w:rsid w:val="005E27AF"/>
    <w:rsid w:val="005E56E9"/>
    <w:rsid w:val="005E5D01"/>
    <w:rsid w:val="005F0351"/>
    <w:rsid w:val="005F29A1"/>
    <w:rsid w:val="00600C39"/>
    <w:rsid w:val="00622791"/>
    <w:rsid w:val="00626BEE"/>
    <w:rsid w:val="00633DD3"/>
    <w:rsid w:val="00636E70"/>
    <w:rsid w:val="006469C7"/>
    <w:rsid w:val="00657C34"/>
    <w:rsid w:val="00661F48"/>
    <w:rsid w:val="00666912"/>
    <w:rsid w:val="00683D7F"/>
    <w:rsid w:val="00686C8B"/>
    <w:rsid w:val="00687D52"/>
    <w:rsid w:val="006A1D88"/>
    <w:rsid w:val="006B451B"/>
    <w:rsid w:val="006C3FBF"/>
    <w:rsid w:val="006C548B"/>
    <w:rsid w:val="006E0185"/>
    <w:rsid w:val="006E263B"/>
    <w:rsid w:val="006E6732"/>
    <w:rsid w:val="00705698"/>
    <w:rsid w:val="007262E0"/>
    <w:rsid w:val="00732FED"/>
    <w:rsid w:val="00735939"/>
    <w:rsid w:val="007366BA"/>
    <w:rsid w:val="00747807"/>
    <w:rsid w:val="00772BD1"/>
    <w:rsid w:val="0078615E"/>
    <w:rsid w:val="00790A30"/>
    <w:rsid w:val="007A03D0"/>
    <w:rsid w:val="007A177B"/>
    <w:rsid w:val="007B6376"/>
    <w:rsid w:val="007B6C07"/>
    <w:rsid w:val="007D3B95"/>
    <w:rsid w:val="007E1DBA"/>
    <w:rsid w:val="007E46B3"/>
    <w:rsid w:val="007E649A"/>
    <w:rsid w:val="0080258E"/>
    <w:rsid w:val="008352FE"/>
    <w:rsid w:val="00856820"/>
    <w:rsid w:val="00862FAB"/>
    <w:rsid w:val="00866415"/>
    <w:rsid w:val="008806F0"/>
    <w:rsid w:val="00890052"/>
    <w:rsid w:val="008B3DFB"/>
    <w:rsid w:val="008F3512"/>
    <w:rsid w:val="00902DD5"/>
    <w:rsid w:val="009061F3"/>
    <w:rsid w:val="00916045"/>
    <w:rsid w:val="0092581C"/>
    <w:rsid w:val="00932DA0"/>
    <w:rsid w:val="009420B2"/>
    <w:rsid w:val="00946402"/>
    <w:rsid w:val="00962602"/>
    <w:rsid w:val="00976A58"/>
    <w:rsid w:val="0098411C"/>
    <w:rsid w:val="00990868"/>
    <w:rsid w:val="009A5BC9"/>
    <w:rsid w:val="009B0ECE"/>
    <w:rsid w:val="009B4D52"/>
    <w:rsid w:val="009D1C48"/>
    <w:rsid w:val="009D22CA"/>
    <w:rsid w:val="009D79C4"/>
    <w:rsid w:val="009E406F"/>
    <w:rsid w:val="00A07531"/>
    <w:rsid w:val="00A33D04"/>
    <w:rsid w:val="00A33DEF"/>
    <w:rsid w:val="00A356A3"/>
    <w:rsid w:val="00A46F88"/>
    <w:rsid w:val="00A5679E"/>
    <w:rsid w:val="00A64566"/>
    <w:rsid w:val="00A745FA"/>
    <w:rsid w:val="00A776B6"/>
    <w:rsid w:val="00A844F9"/>
    <w:rsid w:val="00A86BD9"/>
    <w:rsid w:val="00A907B7"/>
    <w:rsid w:val="00A91929"/>
    <w:rsid w:val="00A95088"/>
    <w:rsid w:val="00AA14A4"/>
    <w:rsid w:val="00AB1524"/>
    <w:rsid w:val="00AB7747"/>
    <w:rsid w:val="00AB79B6"/>
    <w:rsid w:val="00AC6D35"/>
    <w:rsid w:val="00AF29A7"/>
    <w:rsid w:val="00AF5732"/>
    <w:rsid w:val="00AF5C5D"/>
    <w:rsid w:val="00B030CF"/>
    <w:rsid w:val="00B12B62"/>
    <w:rsid w:val="00B33259"/>
    <w:rsid w:val="00B36ED0"/>
    <w:rsid w:val="00B61AD8"/>
    <w:rsid w:val="00B74DB6"/>
    <w:rsid w:val="00B8302D"/>
    <w:rsid w:val="00B85FCF"/>
    <w:rsid w:val="00B95BEF"/>
    <w:rsid w:val="00BA52A3"/>
    <w:rsid w:val="00BA5DE9"/>
    <w:rsid w:val="00BB30F9"/>
    <w:rsid w:val="00BB66D8"/>
    <w:rsid w:val="00BC195D"/>
    <w:rsid w:val="00BD0D02"/>
    <w:rsid w:val="00BD6FFE"/>
    <w:rsid w:val="00BE13E0"/>
    <w:rsid w:val="00BF6BA2"/>
    <w:rsid w:val="00C1569F"/>
    <w:rsid w:val="00C23C11"/>
    <w:rsid w:val="00C23DA1"/>
    <w:rsid w:val="00C5098C"/>
    <w:rsid w:val="00C91E2A"/>
    <w:rsid w:val="00C92882"/>
    <w:rsid w:val="00C949D3"/>
    <w:rsid w:val="00CC2D56"/>
    <w:rsid w:val="00CC47A9"/>
    <w:rsid w:val="00CC672F"/>
    <w:rsid w:val="00CE3361"/>
    <w:rsid w:val="00CE3D36"/>
    <w:rsid w:val="00CF4F09"/>
    <w:rsid w:val="00D03E4F"/>
    <w:rsid w:val="00D1439E"/>
    <w:rsid w:val="00D15D40"/>
    <w:rsid w:val="00D214E3"/>
    <w:rsid w:val="00D268ED"/>
    <w:rsid w:val="00D42466"/>
    <w:rsid w:val="00D4326E"/>
    <w:rsid w:val="00D50823"/>
    <w:rsid w:val="00D50C17"/>
    <w:rsid w:val="00D80519"/>
    <w:rsid w:val="00DA5C5A"/>
    <w:rsid w:val="00DB06FF"/>
    <w:rsid w:val="00DC1A4F"/>
    <w:rsid w:val="00DD721E"/>
    <w:rsid w:val="00DF7237"/>
    <w:rsid w:val="00E11035"/>
    <w:rsid w:val="00E111EF"/>
    <w:rsid w:val="00E223FE"/>
    <w:rsid w:val="00E235C8"/>
    <w:rsid w:val="00E84239"/>
    <w:rsid w:val="00E973DF"/>
    <w:rsid w:val="00EA4201"/>
    <w:rsid w:val="00EB155B"/>
    <w:rsid w:val="00EC0918"/>
    <w:rsid w:val="00EC1E8A"/>
    <w:rsid w:val="00ED2A86"/>
    <w:rsid w:val="00ED3EBA"/>
    <w:rsid w:val="00ED7B7B"/>
    <w:rsid w:val="00EE042C"/>
    <w:rsid w:val="00EE18EE"/>
    <w:rsid w:val="00EE32EB"/>
    <w:rsid w:val="00F059D9"/>
    <w:rsid w:val="00F15869"/>
    <w:rsid w:val="00F2706E"/>
    <w:rsid w:val="00F31447"/>
    <w:rsid w:val="00F549BB"/>
    <w:rsid w:val="00F641D2"/>
    <w:rsid w:val="00F65CA2"/>
    <w:rsid w:val="00F75B9B"/>
    <w:rsid w:val="00F90E3E"/>
    <w:rsid w:val="00F97EE2"/>
    <w:rsid w:val="00FA0A1A"/>
    <w:rsid w:val="00FA0FCA"/>
    <w:rsid w:val="00FB70A3"/>
    <w:rsid w:val="00FB732A"/>
    <w:rsid w:val="00FC10B8"/>
    <w:rsid w:val="00FC2C18"/>
    <w:rsid w:val="00FD3B5F"/>
    <w:rsid w:val="00FE383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721E04-8560-4E26-A284-AFD29D9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950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character" w:styleId="ab">
    <w:name w:val="Hyperlink"/>
    <w:basedOn w:val="a0"/>
    <w:unhideWhenUsed/>
    <w:rsid w:val="001A1AA9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357FE6"/>
    <w:rPr>
      <w:b/>
      <w:bCs/>
      <w:color w:val="4F81BD" w:themeColor="accent1"/>
      <w:sz w:val="18"/>
      <w:szCs w:val="18"/>
    </w:rPr>
  </w:style>
  <w:style w:type="paragraph" w:customStyle="1" w:styleId="ConsNormal">
    <w:name w:val="ConsNormal"/>
    <w:rsid w:val="00FB73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Ахметова Регина Рафиковна</cp:lastModifiedBy>
  <cp:revision>31</cp:revision>
  <cp:lastPrinted>2021-12-28T10:45:00Z</cp:lastPrinted>
  <dcterms:created xsi:type="dcterms:W3CDTF">2022-01-14T10:10:00Z</dcterms:created>
  <dcterms:modified xsi:type="dcterms:W3CDTF">2024-03-28T10:56:00Z</dcterms:modified>
</cp:coreProperties>
</file>